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604655"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590B45" w:rsidP="00590B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:rsidTr="00604655"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590B45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</w:t>
            </w:r>
          </w:p>
        </w:tc>
      </w:tr>
      <w:tr w:rsidR="00AA0C99" w:rsidRPr="00FF3B64" w:rsidTr="00604655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590B45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Tolerancija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590B45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604655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Default="00590B45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nasilničkoga ponašanja</w:t>
            </w:r>
          </w:p>
          <w:p w:rsidR="00154E8B" w:rsidRPr="00FF3B64" w:rsidRDefault="00154E8B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604655">
        <w:tc>
          <w:tcPr>
            <w:tcW w:w="9776" w:type="dxa"/>
            <w:gridSpan w:val="4"/>
            <w:shd w:val="clear" w:color="auto" w:fill="92D05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9969D5" w:rsidRPr="009969D5" w:rsidRDefault="009969D5" w:rsidP="009969D5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969D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A.2.1. Razvija sliku o sebi.</w:t>
            </w:r>
          </w:p>
          <w:p w:rsidR="009969D5" w:rsidRPr="009969D5" w:rsidRDefault="009969D5" w:rsidP="009969D5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969D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A.2.2. Upravlja emocijama i ponašanjem.</w:t>
            </w:r>
          </w:p>
          <w:p w:rsidR="009969D5" w:rsidRPr="009969D5" w:rsidRDefault="009969D5" w:rsidP="009969D5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969D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A.2.3. Razvija osobne potencijale.</w:t>
            </w:r>
          </w:p>
          <w:p w:rsidR="009969D5" w:rsidRPr="009969D5" w:rsidRDefault="009969D5" w:rsidP="009969D5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969D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B.2.1. Opisuje i uvažava potrebe i osjećaje drugih.</w:t>
            </w:r>
          </w:p>
          <w:p w:rsidR="009969D5" w:rsidRPr="009969D5" w:rsidRDefault="009969D5" w:rsidP="009969D5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969D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B.2.2. Razvija komunikacijske kompetencije.</w:t>
            </w:r>
          </w:p>
          <w:p w:rsidR="009969D5" w:rsidRPr="009969D5" w:rsidRDefault="009969D5" w:rsidP="009969D5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969D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A.2.4. Kritičko mišljenje</w:t>
            </w:r>
          </w:p>
          <w:p w:rsidR="009969D5" w:rsidRPr="009969D5" w:rsidRDefault="009969D5" w:rsidP="009969D5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969D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B.2.4. Samovrednovanje/samoprocjena</w:t>
            </w:r>
          </w:p>
          <w:p w:rsidR="009969D5" w:rsidRPr="009969D5" w:rsidRDefault="009969D5" w:rsidP="009969D5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969D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C.2.4. Emocije</w:t>
            </w:r>
          </w:p>
          <w:p w:rsidR="009969D5" w:rsidRPr="009969D5" w:rsidRDefault="009969D5" w:rsidP="009969D5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969D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D.2.2. Suradnja s drugima</w:t>
            </w:r>
          </w:p>
          <w:p w:rsidR="009969D5" w:rsidRPr="009969D5" w:rsidRDefault="009969D5" w:rsidP="009969D5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969D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goo A.2.1. Ponaša se u skladu s ljudskim pravima u svakodnevnom životu.</w:t>
            </w:r>
          </w:p>
          <w:p w:rsidR="009969D5" w:rsidRPr="009969D5" w:rsidRDefault="009969D5" w:rsidP="009969D5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969D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goo A.2.2. Aktivno zastupa ljudska prava.</w:t>
            </w:r>
          </w:p>
          <w:p w:rsidR="00AA0C99" w:rsidRPr="009969D5" w:rsidRDefault="009969D5" w:rsidP="009969D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969D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goo B.2.1. Promiče pravila demokratske zajednice</w:t>
            </w:r>
          </w:p>
          <w:p w:rsidR="009969D5" w:rsidRPr="009969D5" w:rsidRDefault="009969D5" w:rsidP="009969D5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969D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goo C.2.2. Promiče solidarnost u školi.</w:t>
            </w:r>
          </w:p>
          <w:p w:rsidR="009969D5" w:rsidRPr="009969D5" w:rsidRDefault="009969D5" w:rsidP="009969D5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969D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goo C.2.3. Promiče kvalitetu života u školi i demokratizaciju škole.</w:t>
            </w:r>
          </w:p>
          <w:p w:rsidR="009969D5" w:rsidRPr="009969D5" w:rsidRDefault="009969D5" w:rsidP="009969D5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969D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goo C.2.4. Promiče razvoj školske kulture i demokratizaciju škole.</w:t>
            </w:r>
          </w:p>
          <w:p w:rsidR="009969D5" w:rsidRPr="009969D5" w:rsidRDefault="009969D5" w:rsidP="009969D5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969D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B.2.2.C Uspoređuje i podržava različitosti.</w:t>
            </w:r>
          </w:p>
          <w:p w:rsidR="009969D5" w:rsidRPr="009969D5" w:rsidRDefault="009969D5" w:rsidP="009969D5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9969D5">
              <w:rPr>
                <w:rFonts w:ascii="Times New Roman" w:hAnsi="Times New Roman" w:cs="Times New Roman"/>
                <w:sz w:val="24"/>
                <w:szCs w:val="24"/>
              </w:rPr>
              <w:t>ikt A.2.2. Učenik se samostalno koristi njemu poznatim uređajima i programima</w:t>
            </w:r>
          </w:p>
          <w:p w:rsidR="00AA0C99" w:rsidRPr="009969D5" w:rsidRDefault="00AA0C99" w:rsidP="009969D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604655">
        <w:tc>
          <w:tcPr>
            <w:tcW w:w="2525" w:type="dxa"/>
            <w:shd w:val="clear" w:color="auto" w:fill="92D050"/>
          </w:tcPr>
          <w:p w:rsidR="00AA0C99" w:rsidRPr="00FF3B64" w:rsidRDefault="00AA0C99" w:rsidP="009969D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Default="00AA0C99" w:rsidP="009969D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0C99" w:rsidRPr="00FF3B64" w:rsidRDefault="00C94E61" w:rsidP="009969D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CD25DC">
              <w:rPr>
                <w:rFonts w:ascii="Times New Roman" w:eastAsia="Times New Roman" w:hAnsi="Times New Roman" w:cs="Times New Roman"/>
                <w:sz w:val="24"/>
                <w:szCs w:val="24"/>
              </w:rPr>
              <w:t>azličitosti, tolerancija</w:t>
            </w:r>
          </w:p>
        </w:tc>
      </w:tr>
      <w:tr w:rsidR="00AA0C99" w:rsidRPr="00FF3B64" w:rsidTr="00604655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:rsidR="00AA0C99" w:rsidRPr="00FF3B64" w:rsidRDefault="00AA0C99" w:rsidP="009969D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Default="009969D5" w:rsidP="009969D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upitnik</w:t>
            </w:r>
          </w:p>
          <w:p w:rsidR="00AA0C99" w:rsidRDefault="00AA0C99" w:rsidP="009969D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4F3C" w:rsidRPr="00FF3B64" w:rsidRDefault="006B4F3C" w:rsidP="009969D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604655">
        <w:tc>
          <w:tcPr>
            <w:tcW w:w="9776" w:type="dxa"/>
            <w:gridSpan w:val="4"/>
            <w:shd w:val="clear" w:color="auto" w:fill="92D050"/>
          </w:tcPr>
          <w:p w:rsidR="00AA0C99" w:rsidRPr="00FF3B64" w:rsidRDefault="00AA0C99" w:rsidP="009969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1C37C5" w:rsidRDefault="00AA0C99" w:rsidP="009969D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AA0C99" w:rsidRPr="00C82915" w:rsidRDefault="001C37C5" w:rsidP="009969D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915">
              <w:rPr>
                <w:rFonts w:ascii="Times New Roman" w:eastAsia="Times New Roman" w:hAnsi="Times New Roman" w:cs="Times New Roman"/>
                <w:sz w:val="24"/>
                <w:szCs w:val="24"/>
              </w:rPr>
              <w:t>Na početku sata razrednik/razrednica podsjeća učenike/učenice na priču o ružnom pačetu. Poziva učenika/učenicu koji želi da prepriča priču. Razvija se rasprava potaknuta temom priče. Svi smo različiti. Kako se trebamo odnositi prema različitima od sebe? Cilj je rasprave osvijestiti da različitos</w:t>
            </w:r>
            <w:r w:rsidR="006B4F3C">
              <w:rPr>
                <w:rFonts w:ascii="Times New Roman" w:eastAsia="Times New Roman" w:hAnsi="Times New Roman" w:cs="Times New Roman"/>
                <w:sz w:val="24"/>
                <w:szCs w:val="24"/>
              </w:rPr>
              <w:t>ti treba tolerirati te da su one</w:t>
            </w:r>
            <w:r w:rsidRPr="00C82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bogatstvo.  Važno je naglasiti da ne treba tolerir</w:t>
            </w:r>
            <w:r w:rsidR="00C8291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C82915">
              <w:rPr>
                <w:rFonts w:ascii="Times New Roman" w:eastAsia="Times New Roman" w:hAnsi="Times New Roman" w:cs="Times New Roman"/>
                <w:sz w:val="24"/>
                <w:szCs w:val="24"/>
              </w:rPr>
              <w:t>ti zlostavljanje.</w:t>
            </w:r>
            <w:r w:rsidR="00AA0C99" w:rsidRPr="00C829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AA0C99" w:rsidRDefault="00AA0C99" w:rsidP="009969D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6B4F3C" w:rsidRDefault="001C37C5" w:rsidP="009969D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DC">
              <w:rPr>
                <w:rFonts w:ascii="Times New Roman" w:eastAsia="Times New Roman" w:hAnsi="Times New Roman" w:cs="Times New Roman"/>
                <w:sz w:val="24"/>
                <w:szCs w:val="24"/>
              </w:rPr>
              <w:t>Učenici u samostalnom radu ispunjavaju upitnik</w:t>
            </w:r>
            <w:r w:rsidR="00C94E6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D2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Prilog1</w:t>
            </w:r>
            <w:r w:rsidR="00C82915" w:rsidRPr="00CD2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B4F3C" w:rsidRDefault="00C82915" w:rsidP="009969D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DC">
              <w:rPr>
                <w:rFonts w:ascii="Times New Roman" w:eastAsia="Times New Roman" w:hAnsi="Times New Roman" w:cs="Times New Roman"/>
                <w:sz w:val="24"/>
                <w:szCs w:val="24"/>
              </w:rPr>
              <w:t>Učenici/učenice</w:t>
            </w:r>
            <w:r w:rsidR="00C94E6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D2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koj</w:t>
            </w:r>
            <w:r w:rsidR="00C94E61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CD2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žele</w:t>
            </w:r>
            <w:r w:rsidR="00C94E6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D2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mogu ispričati situaciju kad</w:t>
            </w:r>
            <w:r w:rsidR="00CD25DC" w:rsidRPr="00CD25DC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CD2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 </w:t>
            </w:r>
            <w:r w:rsidR="00CD25DC" w:rsidRPr="00CD25DC">
              <w:rPr>
                <w:rFonts w:ascii="Times New Roman" w:eastAsia="Times New Roman" w:hAnsi="Times New Roman" w:cs="Times New Roman"/>
                <w:sz w:val="24"/>
                <w:szCs w:val="24"/>
              </w:rPr>
              <w:t>bili tolerantni. Razrednik/razrednica nastavlja razgovor o temi i čita im „zagonetku</w:t>
            </w:r>
            <w:r w:rsidR="006B4F3C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 w:rsidR="00CD25DC" w:rsidRPr="00CD2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nakon koje učenici trebaju pogoditi o kojoj se poznatoj osobi radi. Prilog2 </w:t>
            </w:r>
          </w:p>
          <w:p w:rsidR="001C37C5" w:rsidRPr="00CD25DC" w:rsidRDefault="00CD25DC" w:rsidP="009969D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DC">
              <w:rPr>
                <w:rFonts w:ascii="Times New Roman" w:eastAsia="Times New Roman" w:hAnsi="Times New Roman" w:cs="Times New Roman"/>
                <w:sz w:val="24"/>
                <w:szCs w:val="24"/>
              </w:rPr>
              <w:t>Učenici pogađaju da je riječ o Albertu Einsteinu, jednom od najvećih znanstvenika svih vremena.</w:t>
            </w:r>
          </w:p>
          <w:p w:rsidR="00CD25DC" w:rsidRDefault="00AA0C99" w:rsidP="009969D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AA0C99" w:rsidRPr="00CD25DC" w:rsidRDefault="00CD25DC" w:rsidP="006B4F3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5DC">
              <w:rPr>
                <w:rFonts w:ascii="Times New Roman" w:eastAsia="Times New Roman" w:hAnsi="Times New Roman" w:cs="Times New Roman"/>
                <w:sz w:val="24"/>
                <w:szCs w:val="24"/>
              </w:rPr>
              <w:t>U završnom dijelu donosimo zaključak da</w:t>
            </w:r>
            <w:r w:rsidR="006B4F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je</w:t>
            </w:r>
            <w:r w:rsidRPr="00CD2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tolerancija iznimno važna, da različitosti trebamo prihvaćati, a ne ih pokušavati „ukalupiti</w:t>
            </w:r>
            <w:r w:rsidR="006B4F3C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 w:rsidRPr="00CD2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ili brisati. </w:t>
            </w:r>
            <w:r w:rsidR="00AA0C99" w:rsidRPr="00CD25D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0210F5" w:rsidRDefault="006B4F3C" w:rsidP="009969D5">
      <w:pPr>
        <w:spacing w:line="360" w:lineRule="auto"/>
      </w:pPr>
    </w:p>
    <w:p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313FEB" w:rsidRPr="006B4F3C" w:rsidRDefault="00AA0C99">
      <w:pPr>
        <w:rPr>
          <w:rFonts w:ascii="Times New Roman" w:hAnsi="Times New Roman" w:cs="Times New Roman"/>
          <w:sz w:val="24"/>
          <w:szCs w:val="24"/>
        </w:rPr>
      </w:pPr>
      <w:r w:rsidRPr="006B4F3C">
        <w:rPr>
          <w:rFonts w:ascii="Times New Roman" w:hAnsi="Times New Roman" w:cs="Times New Roman"/>
          <w:sz w:val="24"/>
          <w:szCs w:val="24"/>
        </w:rPr>
        <w:lastRenderedPageBreak/>
        <w:t>Prilog</w:t>
      </w:r>
      <w:r w:rsidR="001C37C5" w:rsidRPr="006B4F3C">
        <w:rPr>
          <w:rFonts w:ascii="Times New Roman" w:hAnsi="Times New Roman" w:cs="Times New Roman"/>
          <w:sz w:val="24"/>
          <w:szCs w:val="24"/>
        </w:rPr>
        <w:t>1</w:t>
      </w:r>
    </w:p>
    <w:p w:rsidR="001C37C5" w:rsidRPr="006B4F3C" w:rsidRDefault="001C37C5">
      <w:pPr>
        <w:rPr>
          <w:rFonts w:ascii="Times New Roman" w:hAnsi="Times New Roman" w:cs="Times New Roman"/>
          <w:sz w:val="24"/>
          <w:szCs w:val="24"/>
        </w:rPr>
      </w:pPr>
      <w:r w:rsidRPr="006B4F3C">
        <w:rPr>
          <w:rFonts w:ascii="Times New Roman" w:hAnsi="Times New Roman" w:cs="Times New Roman"/>
          <w:sz w:val="24"/>
          <w:szCs w:val="24"/>
        </w:rPr>
        <w:t>Upitnik</w:t>
      </w:r>
    </w:p>
    <w:tbl>
      <w:tblPr>
        <w:tblStyle w:val="TableGrid"/>
        <w:tblW w:w="0" w:type="auto"/>
        <w:tblLook w:val="04A0"/>
      </w:tblPr>
      <w:tblGrid>
        <w:gridCol w:w="3936"/>
        <w:gridCol w:w="1842"/>
        <w:gridCol w:w="1701"/>
      </w:tblGrid>
      <w:tr w:rsidR="001C37C5" w:rsidTr="001C37C5">
        <w:tc>
          <w:tcPr>
            <w:tcW w:w="3936" w:type="dxa"/>
          </w:tcPr>
          <w:p w:rsidR="00C82915" w:rsidRPr="006B4F3C" w:rsidRDefault="00C82915" w:rsidP="006B4F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C37C5" w:rsidRDefault="001C3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</w:t>
            </w:r>
          </w:p>
        </w:tc>
        <w:tc>
          <w:tcPr>
            <w:tcW w:w="1701" w:type="dxa"/>
          </w:tcPr>
          <w:p w:rsidR="001C37C5" w:rsidRDefault="001C3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</w:t>
            </w:r>
          </w:p>
        </w:tc>
      </w:tr>
      <w:tr w:rsidR="006B4F3C" w:rsidTr="001C37C5">
        <w:tc>
          <w:tcPr>
            <w:tcW w:w="3936" w:type="dxa"/>
          </w:tcPr>
          <w:p w:rsidR="006B4F3C" w:rsidRDefault="006B4F3C" w:rsidP="006B4F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4F3C">
              <w:rPr>
                <w:rFonts w:ascii="Times New Roman" w:hAnsi="Times New Roman" w:cs="Times New Roman"/>
                <w:sz w:val="24"/>
                <w:szCs w:val="24"/>
              </w:rPr>
              <w:t>Smatram li sebe tolerantnom osobom?</w:t>
            </w:r>
          </w:p>
          <w:p w:rsidR="006B4F3C" w:rsidRPr="006B4F3C" w:rsidRDefault="006B4F3C" w:rsidP="006B4F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B4F3C" w:rsidRDefault="006B4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B4F3C" w:rsidRDefault="006B4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37C5" w:rsidTr="001C37C5">
        <w:tc>
          <w:tcPr>
            <w:tcW w:w="3936" w:type="dxa"/>
          </w:tcPr>
          <w:p w:rsidR="001C37C5" w:rsidRPr="006B4F3C" w:rsidRDefault="001C37C5" w:rsidP="006B4F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4F3C">
              <w:rPr>
                <w:rFonts w:ascii="Times New Roman" w:hAnsi="Times New Roman" w:cs="Times New Roman"/>
                <w:sz w:val="24"/>
                <w:szCs w:val="24"/>
              </w:rPr>
              <w:t>Družim li se s osobama koje se svojim izgledom i ponašanjem razlikuju od drugih?</w:t>
            </w:r>
          </w:p>
        </w:tc>
        <w:tc>
          <w:tcPr>
            <w:tcW w:w="1842" w:type="dxa"/>
          </w:tcPr>
          <w:p w:rsidR="001C37C5" w:rsidRDefault="001C3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C37C5" w:rsidRDefault="001C3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37C5" w:rsidTr="001C37C5">
        <w:tc>
          <w:tcPr>
            <w:tcW w:w="3936" w:type="dxa"/>
          </w:tcPr>
          <w:p w:rsidR="00C82915" w:rsidRPr="006B4F3C" w:rsidRDefault="001C37C5" w:rsidP="006B4F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4F3C">
              <w:rPr>
                <w:rFonts w:ascii="Times New Roman" w:hAnsi="Times New Roman" w:cs="Times New Roman"/>
                <w:sz w:val="24"/>
                <w:szCs w:val="24"/>
              </w:rPr>
              <w:t>Je li ti važan izgled ili materijalni status tvojih prijatelja?</w:t>
            </w:r>
          </w:p>
        </w:tc>
        <w:tc>
          <w:tcPr>
            <w:tcW w:w="1842" w:type="dxa"/>
          </w:tcPr>
          <w:p w:rsidR="001C37C5" w:rsidRDefault="001C3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C37C5" w:rsidRDefault="001C3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25DC" w:rsidTr="001C37C5">
        <w:tc>
          <w:tcPr>
            <w:tcW w:w="3936" w:type="dxa"/>
          </w:tcPr>
          <w:p w:rsidR="00CD25DC" w:rsidRPr="006B4F3C" w:rsidRDefault="00CD25DC" w:rsidP="006B4F3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4F3C">
              <w:rPr>
                <w:rFonts w:ascii="Times New Roman" w:hAnsi="Times New Roman" w:cs="Times New Roman"/>
                <w:sz w:val="24"/>
                <w:szCs w:val="24"/>
              </w:rPr>
              <w:t>Možeš li se prisjetiti 5 situacija u kojima si pokazao toleranciju.</w:t>
            </w:r>
          </w:p>
        </w:tc>
        <w:tc>
          <w:tcPr>
            <w:tcW w:w="1842" w:type="dxa"/>
          </w:tcPr>
          <w:p w:rsidR="00CD25DC" w:rsidRDefault="00CD2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D25DC" w:rsidRDefault="00CD25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C37C5" w:rsidRDefault="001C37C5">
      <w:pPr>
        <w:rPr>
          <w:rFonts w:ascii="Times New Roman" w:hAnsi="Times New Roman" w:cs="Times New Roman"/>
          <w:b/>
          <w:sz w:val="24"/>
          <w:szCs w:val="24"/>
        </w:rPr>
      </w:pPr>
    </w:p>
    <w:p w:rsidR="00CD25DC" w:rsidRDefault="00CD25DC">
      <w:pPr>
        <w:rPr>
          <w:rFonts w:ascii="Times New Roman" w:hAnsi="Times New Roman" w:cs="Times New Roman"/>
          <w:b/>
          <w:sz w:val="24"/>
          <w:szCs w:val="24"/>
        </w:rPr>
      </w:pPr>
    </w:p>
    <w:p w:rsidR="00CD25DC" w:rsidRPr="006B4F3C" w:rsidRDefault="00CD25DC">
      <w:pPr>
        <w:rPr>
          <w:rFonts w:ascii="Times New Roman" w:hAnsi="Times New Roman" w:cs="Times New Roman"/>
          <w:sz w:val="24"/>
          <w:szCs w:val="24"/>
        </w:rPr>
      </w:pPr>
      <w:r w:rsidRPr="006B4F3C">
        <w:rPr>
          <w:rFonts w:ascii="Times New Roman" w:hAnsi="Times New Roman" w:cs="Times New Roman"/>
          <w:sz w:val="24"/>
          <w:szCs w:val="24"/>
        </w:rPr>
        <w:t>Prilog</w:t>
      </w:r>
      <w:r w:rsidR="006B4F3C" w:rsidRPr="006B4F3C">
        <w:rPr>
          <w:rFonts w:ascii="Times New Roman" w:hAnsi="Times New Roman" w:cs="Times New Roman"/>
          <w:sz w:val="24"/>
          <w:szCs w:val="24"/>
        </w:rPr>
        <w:t xml:space="preserve"> </w:t>
      </w:r>
      <w:r w:rsidRPr="006B4F3C">
        <w:rPr>
          <w:rFonts w:ascii="Times New Roman" w:hAnsi="Times New Roman" w:cs="Times New Roman"/>
          <w:sz w:val="24"/>
          <w:szCs w:val="24"/>
        </w:rPr>
        <w:t>2</w:t>
      </w:r>
    </w:p>
    <w:p w:rsidR="00CD25DC" w:rsidRDefault="00CD25DC" w:rsidP="006B4F3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D25DC" w:rsidRPr="00CD25DC" w:rsidRDefault="00CD25DC" w:rsidP="006B4F3C">
      <w:pPr>
        <w:pStyle w:val="NormalWeb"/>
        <w:spacing w:before="144" w:beforeAutospacing="0" w:after="0" w:afterAutospacing="0" w:line="360" w:lineRule="auto"/>
        <w:jc w:val="both"/>
        <w:rPr>
          <w:sz w:val="28"/>
          <w:szCs w:val="28"/>
        </w:rPr>
      </w:pPr>
      <w:r w:rsidRPr="00CD25DC">
        <w:rPr>
          <w:rFonts w:eastAsiaTheme="minorEastAsia"/>
          <w:kern w:val="24"/>
          <w:sz w:val="28"/>
          <w:szCs w:val="28"/>
        </w:rPr>
        <w:t>N</w:t>
      </w:r>
      <w:proofErr w:type="spellStart"/>
      <w:r w:rsidRPr="00CD25DC">
        <w:rPr>
          <w:rFonts w:eastAsiaTheme="minorEastAsia"/>
          <w:kern w:val="24"/>
          <w:sz w:val="28"/>
          <w:szCs w:val="28"/>
          <w:lang w:val="en-US"/>
        </w:rPr>
        <w:t>ije</w:t>
      </w:r>
      <w:proofErr w:type="spellEnd"/>
      <w:r w:rsidRPr="00CD25DC">
        <w:rPr>
          <w:rFonts w:eastAsiaTheme="minorEastAsia"/>
          <w:kern w:val="24"/>
          <w:sz w:val="28"/>
          <w:szCs w:val="28"/>
          <w:lang w:val="en-US"/>
        </w:rPr>
        <w:t xml:space="preserve"> </w:t>
      </w:r>
      <w:proofErr w:type="spellStart"/>
      <w:r w:rsidRPr="00CD25DC">
        <w:rPr>
          <w:rFonts w:eastAsiaTheme="minorEastAsia"/>
          <w:kern w:val="24"/>
          <w:sz w:val="28"/>
          <w:szCs w:val="28"/>
          <w:lang w:val="en-US"/>
        </w:rPr>
        <w:t>progovorio</w:t>
      </w:r>
      <w:proofErr w:type="spellEnd"/>
      <w:r w:rsidRPr="00CD25DC">
        <w:rPr>
          <w:rFonts w:eastAsiaTheme="minorEastAsia"/>
          <w:kern w:val="24"/>
          <w:sz w:val="28"/>
          <w:szCs w:val="28"/>
          <w:lang w:val="en-US"/>
        </w:rPr>
        <w:t xml:space="preserve"> do </w:t>
      </w:r>
      <w:proofErr w:type="spellStart"/>
      <w:r w:rsidRPr="00CD25DC">
        <w:rPr>
          <w:rFonts w:eastAsiaTheme="minorEastAsia"/>
          <w:kern w:val="24"/>
          <w:sz w:val="28"/>
          <w:szCs w:val="28"/>
          <w:lang w:val="en-US"/>
        </w:rPr>
        <w:t>svoje</w:t>
      </w:r>
      <w:proofErr w:type="spellEnd"/>
      <w:r w:rsidRPr="00CD25DC">
        <w:rPr>
          <w:rFonts w:eastAsiaTheme="minorEastAsia"/>
          <w:kern w:val="24"/>
          <w:sz w:val="28"/>
          <w:szCs w:val="28"/>
        </w:rPr>
        <w:t xml:space="preserve"> </w:t>
      </w:r>
      <w:r w:rsidRPr="00CD25DC">
        <w:rPr>
          <w:rFonts w:eastAsiaTheme="minorEastAsia"/>
          <w:kern w:val="24"/>
          <w:sz w:val="28"/>
          <w:szCs w:val="28"/>
          <w:lang w:val="en-US"/>
        </w:rPr>
        <w:t xml:space="preserve"> </w:t>
      </w:r>
      <w:r w:rsidRPr="00CD25DC">
        <w:rPr>
          <w:rFonts w:eastAsiaTheme="minorEastAsia"/>
          <w:kern w:val="24"/>
          <w:sz w:val="28"/>
          <w:szCs w:val="28"/>
        </w:rPr>
        <w:t>3</w:t>
      </w:r>
      <w:r w:rsidRPr="00CD25DC">
        <w:rPr>
          <w:rFonts w:eastAsiaTheme="minorEastAsia"/>
          <w:kern w:val="24"/>
          <w:sz w:val="28"/>
          <w:szCs w:val="28"/>
          <w:lang w:val="en-US"/>
        </w:rPr>
        <w:t>.</w:t>
      </w:r>
      <w:r w:rsidRPr="00CD25DC">
        <w:rPr>
          <w:rFonts w:eastAsiaTheme="minorEastAsia"/>
          <w:kern w:val="24"/>
          <w:sz w:val="28"/>
          <w:szCs w:val="28"/>
        </w:rPr>
        <w:t xml:space="preserve"> </w:t>
      </w:r>
      <w:proofErr w:type="spellStart"/>
      <w:r w:rsidRPr="00CD25DC">
        <w:rPr>
          <w:rFonts w:eastAsiaTheme="minorEastAsia"/>
          <w:kern w:val="24"/>
          <w:sz w:val="28"/>
          <w:szCs w:val="28"/>
          <w:lang w:val="en-US"/>
        </w:rPr>
        <w:t>godine</w:t>
      </w:r>
      <w:proofErr w:type="spellEnd"/>
      <w:r w:rsidRPr="00CD25DC">
        <w:rPr>
          <w:rFonts w:eastAsiaTheme="minorEastAsia"/>
          <w:kern w:val="24"/>
          <w:sz w:val="28"/>
          <w:szCs w:val="28"/>
          <w:lang w:val="en-US"/>
        </w:rPr>
        <w:t>.</w:t>
      </w:r>
    </w:p>
    <w:p w:rsidR="00CD25DC" w:rsidRPr="00CD25DC" w:rsidRDefault="00CD25DC" w:rsidP="006B4F3C">
      <w:pPr>
        <w:pStyle w:val="NormalWeb"/>
        <w:spacing w:before="144" w:beforeAutospacing="0" w:after="0" w:afterAutospacing="0" w:line="360" w:lineRule="auto"/>
        <w:jc w:val="both"/>
        <w:rPr>
          <w:sz w:val="28"/>
          <w:szCs w:val="28"/>
        </w:rPr>
      </w:pPr>
      <w:r w:rsidRPr="00CD25DC">
        <w:rPr>
          <w:rFonts w:eastAsiaTheme="minorEastAsia"/>
          <w:kern w:val="24"/>
          <w:sz w:val="28"/>
          <w:szCs w:val="28"/>
          <w:lang w:val="en-US"/>
        </w:rPr>
        <w:t>N</w:t>
      </w:r>
      <w:r w:rsidRPr="00CD25DC">
        <w:rPr>
          <w:rFonts w:eastAsiaTheme="minorEastAsia"/>
          <w:kern w:val="24"/>
          <w:sz w:val="28"/>
          <w:szCs w:val="28"/>
        </w:rPr>
        <w:t xml:space="preserve">ije rado govorio </w:t>
      </w:r>
      <w:r w:rsidRPr="00CD25DC">
        <w:rPr>
          <w:rFonts w:eastAsiaTheme="minorEastAsia"/>
          <w:kern w:val="24"/>
          <w:sz w:val="28"/>
          <w:szCs w:val="28"/>
          <w:lang w:val="en-US"/>
        </w:rPr>
        <w:t xml:space="preserve">do </w:t>
      </w:r>
      <w:proofErr w:type="spellStart"/>
      <w:r w:rsidRPr="00CD25DC">
        <w:rPr>
          <w:rFonts w:eastAsiaTheme="minorEastAsia"/>
          <w:kern w:val="24"/>
          <w:sz w:val="28"/>
          <w:szCs w:val="28"/>
          <w:lang w:val="en-US"/>
        </w:rPr>
        <w:t>svoje</w:t>
      </w:r>
      <w:proofErr w:type="spellEnd"/>
      <w:r w:rsidRPr="00CD25DC">
        <w:rPr>
          <w:rFonts w:eastAsiaTheme="minorEastAsia"/>
          <w:kern w:val="24"/>
          <w:sz w:val="28"/>
          <w:szCs w:val="28"/>
          <w:lang w:val="en-US"/>
        </w:rPr>
        <w:t xml:space="preserve"> 9. </w:t>
      </w:r>
      <w:proofErr w:type="spellStart"/>
      <w:r w:rsidRPr="00CD25DC">
        <w:rPr>
          <w:rFonts w:eastAsiaTheme="minorEastAsia"/>
          <w:kern w:val="24"/>
          <w:sz w:val="28"/>
          <w:szCs w:val="28"/>
          <w:lang w:val="en-US"/>
        </w:rPr>
        <w:t>godine</w:t>
      </w:r>
      <w:proofErr w:type="spellEnd"/>
      <w:r w:rsidRPr="00CD25DC">
        <w:rPr>
          <w:rFonts w:eastAsiaTheme="minorEastAsia"/>
          <w:kern w:val="24"/>
          <w:sz w:val="28"/>
          <w:szCs w:val="28"/>
          <w:lang w:val="en-US"/>
        </w:rPr>
        <w:t xml:space="preserve">. </w:t>
      </w:r>
    </w:p>
    <w:p w:rsidR="00CD25DC" w:rsidRPr="00CD25DC" w:rsidRDefault="00CD25DC" w:rsidP="006B4F3C">
      <w:pPr>
        <w:pStyle w:val="NormalWeb"/>
        <w:spacing w:before="144" w:beforeAutospacing="0" w:after="0" w:afterAutospacing="0" w:line="360" w:lineRule="auto"/>
        <w:jc w:val="both"/>
        <w:rPr>
          <w:sz w:val="28"/>
          <w:szCs w:val="28"/>
        </w:rPr>
      </w:pPr>
      <w:r w:rsidRPr="00CD25DC">
        <w:rPr>
          <w:rFonts w:eastAsiaTheme="minorEastAsia"/>
          <w:kern w:val="24"/>
          <w:sz w:val="28"/>
          <w:szCs w:val="28"/>
        </w:rPr>
        <w:t xml:space="preserve">Učitelji </w:t>
      </w:r>
      <w:proofErr w:type="spellStart"/>
      <w:r w:rsidRPr="00CD25DC">
        <w:rPr>
          <w:rFonts w:eastAsiaTheme="minorEastAsia"/>
          <w:kern w:val="24"/>
          <w:sz w:val="28"/>
          <w:szCs w:val="28"/>
          <w:lang w:val="en-US"/>
        </w:rPr>
        <w:t>su</w:t>
      </w:r>
      <w:proofErr w:type="spellEnd"/>
      <w:r w:rsidRPr="00CD25DC">
        <w:rPr>
          <w:rFonts w:eastAsiaTheme="minorEastAsia"/>
          <w:kern w:val="24"/>
          <w:sz w:val="28"/>
          <w:szCs w:val="28"/>
          <w:lang w:val="en-US"/>
        </w:rPr>
        <w:t xml:space="preserve"> </w:t>
      </w:r>
      <w:proofErr w:type="spellStart"/>
      <w:r w:rsidRPr="00CD25DC">
        <w:rPr>
          <w:rFonts w:eastAsiaTheme="minorEastAsia"/>
          <w:kern w:val="24"/>
          <w:sz w:val="28"/>
          <w:szCs w:val="28"/>
          <w:lang w:val="en-US"/>
        </w:rPr>
        <w:t>smatrali</w:t>
      </w:r>
      <w:proofErr w:type="spellEnd"/>
      <w:r w:rsidRPr="00CD25DC">
        <w:rPr>
          <w:rFonts w:eastAsiaTheme="minorEastAsia"/>
          <w:kern w:val="24"/>
          <w:sz w:val="28"/>
          <w:szCs w:val="28"/>
          <w:lang w:val="en-US"/>
        </w:rPr>
        <w:t xml:space="preserve"> </w:t>
      </w:r>
      <w:proofErr w:type="spellStart"/>
      <w:r w:rsidRPr="00CD25DC">
        <w:rPr>
          <w:rFonts w:eastAsiaTheme="minorEastAsia"/>
          <w:kern w:val="24"/>
          <w:sz w:val="28"/>
          <w:szCs w:val="28"/>
          <w:lang w:val="en-US"/>
        </w:rPr>
        <w:t>da</w:t>
      </w:r>
      <w:proofErr w:type="spellEnd"/>
      <w:r w:rsidRPr="00CD25DC">
        <w:rPr>
          <w:rFonts w:eastAsiaTheme="minorEastAsia"/>
          <w:kern w:val="24"/>
          <w:sz w:val="28"/>
          <w:szCs w:val="28"/>
          <w:lang w:val="en-US"/>
        </w:rPr>
        <w:t xml:space="preserve"> je </w:t>
      </w:r>
      <w:proofErr w:type="spellStart"/>
      <w:r w:rsidRPr="00CD25DC">
        <w:rPr>
          <w:rFonts w:eastAsiaTheme="minorEastAsia"/>
          <w:kern w:val="24"/>
          <w:sz w:val="28"/>
          <w:szCs w:val="28"/>
          <w:lang w:val="en-US"/>
        </w:rPr>
        <w:t>spor</w:t>
      </w:r>
      <w:proofErr w:type="spellEnd"/>
      <w:r w:rsidRPr="00CD25DC">
        <w:rPr>
          <w:rFonts w:eastAsiaTheme="minorEastAsia"/>
          <w:kern w:val="24"/>
          <w:sz w:val="28"/>
          <w:szCs w:val="28"/>
          <w:lang w:val="en-US"/>
        </w:rPr>
        <w:t xml:space="preserve">, </w:t>
      </w:r>
      <w:proofErr w:type="spellStart"/>
      <w:r w:rsidRPr="00CD25DC">
        <w:rPr>
          <w:rFonts w:eastAsiaTheme="minorEastAsia"/>
          <w:kern w:val="24"/>
          <w:sz w:val="28"/>
          <w:szCs w:val="28"/>
          <w:lang w:val="en-US"/>
        </w:rPr>
        <w:t>nedruštven</w:t>
      </w:r>
      <w:proofErr w:type="spellEnd"/>
      <w:r w:rsidRPr="00CD25DC">
        <w:rPr>
          <w:rFonts w:eastAsiaTheme="minorEastAsia"/>
          <w:kern w:val="24"/>
          <w:sz w:val="28"/>
          <w:szCs w:val="28"/>
          <w:lang w:val="en-US"/>
        </w:rPr>
        <w:t xml:space="preserve">, </w:t>
      </w:r>
      <w:proofErr w:type="spellStart"/>
      <w:r w:rsidRPr="00CD25DC">
        <w:rPr>
          <w:rFonts w:eastAsiaTheme="minorEastAsia"/>
          <w:kern w:val="24"/>
          <w:sz w:val="28"/>
          <w:szCs w:val="28"/>
          <w:lang w:val="en-US"/>
        </w:rPr>
        <w:t>sanjar</w:t>
      </w:r>
      <w:proofErr w:type="spellEnd"/>
      <w:r w:rsidRPr="00CD25DC">
        <w:rPr>
          <w:rFonts w:eastAsiaTheme="minorEastAsia"/>
          <w:kern w:val="24"/>
          <w:sz w:val="28"/>
          <w:szCs w:val="28"/>
        </w:rPr>
        <w:t xml:space="preserve"> i da je učenik s posebnim potrebama.</w:t>
      </w:r>
    </w:p>
    <w:p w:rsidR="00CD25DC" w:rsidRDefault="00CD25DC" w:rsidP="006B4F3C">
      <w:pPr>
        <w:pStyle w:val="NormalWeb"/>
        <w:spacing w:before="144" w:beforeAutospacing="0" w:after="0" w:afterAutospacing="0" w:line="360" w:lineRule="auto"/>
        <w:jc w:val="both"/>
        <w:rPr>
          <w:rFonts w:eastAsiaTheme="minorEastAsia"/>
          <w:kern w:val="24"/>
          <w:sz w:val="28"/>
          <w:szCs w:val="28"/>
          <w:lang/>
        </w:rPr>
      </w:pPr>
      <w:r w:rsidRPr="00CD25DC">
        <w:rPr>
          <w:rFonts w:eastAsiaTheme="minorEastAsia"/>
          <w:kern w:val="24"/>
          <w:sz w:val="28"/>
          <w:szCs w:val="28"/>
        </w:rPr>
        <w:t>R</w:t>
      </w:r>
      <w:proofErr w:type="spellStart"/>
      <w:r w:rsidRPr="00CD25DC">
        <w:rPr>
          <w:rFonts w:eastAsiaTheme="minorEastAsia"/>
          <w:kern w:val="24"/>
          <w:sz w:val="28"/>
          <w:szCs w:val="28"/>
          <w:lang w:val="en-US"/>
        </w:rPr>
        <w:t>azvio</w:t>
      </w:r>
      <w:proofErr w:type="spellEnd"/>
      <w:r w:rsidRPr="00CD25DC">
        <w:rPr>
          <w:rFonts w:eastAsiaTheme="minorEastAsia"/>
          <w:kern w:val="24"/>
          <w:sz w:val="28"/>
          <w:szCs w:val="28"/>
          <w:lang w:val="en-US"/>
        </w:rPr>
        <w:t xml:space="preserve"> </w:t>
      </w:r>
      <w:r w:rsidRPr="00CD25DC">
        <w:rPr>
          <w:rFonts w:eastAsiaTheme="minorEastAsia"/>
          <w:kern w:val="24"/>
          <w:sz w:val="28"/>
          <w:szCs w:val="28"/>
        </w:rPr>
        <w:t xml:space="preserve">je </w:t>
      </w:r>
      <w:proofErr w:type="spellStart"/>
      <w:r w:rsidRPr="00CD25DC">
        <w:rPr>
          <w:rFonts w:eastAsiaTheme="minorEastAsia"/>
          <w:kern w:val="24"/>
          <w:sz w:val="28"/>
          <w:szCs w:val="28"/>
          <w:lang w:val="en-US"/>
        </w:rPr>
        <w:t>teoriju</w:t>
      </w:r>
      <w:proofErr w:type="spellEnd"/>
      <w:r w:rsidRPr="00CD25DC">
        <w:rPr>
          <w:rFonts w:eastAsiaTheme="minorEastAsia"/>
          <w:kern w:val="24"/>
          <w:sz w:val="28"/>
          <w:szCs w:val="28"/>
          <w:lang w:val="en-US"/>
        </w:rPr>
        <w:t xml:space="preserve"> </w:t>
      </w:r>
      <w:proofErr w:type="spellStart"/>
      <w:r w:rsidRPr="00CD25DC">
        <w:rPr>
          <w:rFonts w:eastAsiaTheme="minorEastAsia"/>
          <w:kern w:val="24"/>
          <w:sz w:val="28"/>
          <w:szCs w:val="28"/>
          <w:lang w:val="en-US"/>
        </w:rPr>
        <w:t>relativ</w:t>
      </w:r>
      <w:proofErr w:type="spellEnd"/>
      <w:r w:rsidRPr="00CD25DC">
        <w:rPr>
          <w:rFonts w:eastAsiaTheme="minorEastAsia"/>
          <w:kern w:val="24"/>
          <w:sz w:val="28"/>
          <w:szCs w:val="28"/>
        </w:rPr>
        <w:t>nosti</w:t>
      </w:r>
      <w:r w:rsidRPr="00CD25DC">
        <w:rPr>
          <w:rFonts w:eastAsiaTheme="minorEastAsia"/>
          <w:kern w:val="24"/>
          <w:sz w:val="28"/>
          <w:szCs w:val="28"/>
          <w:lang/>
        </w:rPr>
        <w:t>.</w:t>
      </w:r>
    </w:p>
    <w:p w:rsidR="00CD25DC" w:rsidRPr="00CD25DC" w:rsidRDefault="00CD25DC">
      <w:pPr>
        <w:rPr>
          <w:rFonts w:ascii="Times New Roman" w:hAnsi="Times New Roman" w:cs="Times New Roman"/>
          <w:b/>
          <w:sz w:val="24"/>
          <w:szCs w:val="24"/>
        </w:rPr>
      </w:pPr>
    </w:p>
    <w:p w:rsidR="0093633A" w:rsidRPr="00CD25DC" w:rsidRDefault="0093633A" w:rsidP="00CD25DC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CD25DC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43E12"/>
    <w:rsid w:val="00083C9B"/>
    <w:rsid w:val="00154E8B"/>
    <w:rsid w:val="001C37C5"/>
    <w:rsid w:val="002E7A17"/>
    <w:rsid w:val="003037BC"/>
    <w:rsid w:val="00313FEB"/>
    <w:rsid w:val="00392DA1"/>
    <w:rsid w:val="00522C05"/>
    <w:rsid w:val="005437CB"/>
    <w:rsid w:val="00590B45"/>
    <w:rsid w:val="00662406"/>
    <w:rsid w:val="006B4F3C"/>
    <w:rsid w:val="00872929"/>
    <w:rsid w:val="008F7F57"/>
    <w:rsid w:val="0093633A"/>
    <w:rsid w:val="009969D5"/>
    <w:rsid w:val="00A51938"/>
    <w:rsid w:val="00AA0C99"/>
    <w:rsid w:val="00C270CC"/>
    <w:rsid w:val="00C55B2E"/>
    <w:rsid w:val="00C82915"/>
    <w:rsid w:val="00C94E61"/>
    <w:rsid w:val="00CD25DC"/>
    <w:rsid w:val="00D1524C"/>
    <w:rsid w:val="00D77B78"/>
    <w:rsid w:val="00D9679A"/>
    <w:rsid w:val="00E430E3"/>
    <w:rsid w:val="00F0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6</cp:revision>
  <dcterms:created xsi:type="dcterms:W3CDTF">2021-09-16T09:36:00Z</dcterms:created>
  <dcterms:modified xsi:type="dcterms:W3CDTF">2021-09-27T09:41:00Z</dcterms:modified>
</cp:coreProperties>
</file>